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42DA1C5" wp14:editId="4BF43E88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CF1A8D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proofErr w:type="gramEnd"/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CF1A8D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668C2E1B" w14:textId="1D3BD43E" w:rsidR="007A3C3C" w:rsidRDefault="007A3C3C" w:rsidP="009B27A8">
      <w:pPr>
        <w:spacing w:before="6"/>
        <w:rPr>
          <w:rFonts w:cs="Comic Sans MS"/>
        </w:rPr>
      </w:pPr>
    </w:p>
    <w:p w14:paraId="663DBD5D" w14:textId="77777777" w:rsidR="00464E4E" w:rsidRPr="00464E4E" w:rsidRDefault="00464E4E" w:rsidP="00464E4E">
      <w:pPr>
        <w:jc w:val="center"/>
        <w:rPr>
          <w:rStyle w:val="Emphasis"/>
          <w:rFonts w:ascii="Comic Sans MS" w:eastAsia="Comic Sans MS" w:hAnsi="Comic Sans MS" w:cs="Open Sans"/>
          <w:b/>
          <w:bCs/>
          <w:sz w:val="52"/>
          <w:szCs w:val="52"/>
          <w:bdr w:val="none" w:sz="0" w:space="0" w:color="auto" w:frame="1"/>
        </w:rPr>
      </w:pPr>
      <w:r w:rsidRPr="00464E4E">
        <w:rPr>
          <w:rStyle w:val="Emphasis"/>
          <w:rFonts w:ascii="Comic Sans MS" w:eastAsia="Comic Sans MS" w:hAnsi="Comic Sans MS" w:cs="Open Sans"/>
          <w:b/>
          <w:bCs/>
          <w:sz w:val="52"/>
          <w:szCs w:val="52"/>
          <w:bdr w:val="none" w:sz="0" w:space="0" w:color="auto" w:frame="1"/>
        </w:rPr>
        <w:t>How to Support Successful Transition</w:t>
      </w:r>
    </w:p>
    <w:p w14:paraId="699692FE" w14:textId="77777777" w:rsidR="00464E4E" w:rsidRPr="00464E4E" w:rsidRDefault="00464E4E" w:rsidP="00464E4E">
      <w:pPr>
        <w:jc w:val="center"/>
        <w:rPr>
          <w:rStyle w:val="Emphasis"/>
          <w:rFonts w:ascii="Comic Sans MS" w:eastAsia="Comic Sans MS" w:hAnsi="Comic Sans MS" w:cs="Open Sans"/>
          <w:b/>
          <w:bCs/>
          <w:sz w:val="52"/>
          <w:szCs w:val="52"/>
          <w:bdr w:val="none" w:sz="0" w:space="0" w:color="auto" w:frame="1"/>
        </w:rPr>
      </w:pPr>
      <w:r w:rsidRPr="00464E4E">
        <w:rPr>
          <w:rStyle w:val="Emphasis"/>
          <w:rFonts w:ascii="Comic Sans MS" w:eastAsia="Comic Sans MS" w:hAnsi="Comic Sans MS" w:cs="Open Sans"/>
          <w:b/>
          <w:bCs/>
          <w:sz w:val="52"/>
          <w:szCs w:val="52"/>
          <w:bdr w:val="none" w:sz="0" w:space="0" w:color="auto" w:frame="1"/>
        </w:rPr>
        <w:t>for Children and/or Young People</w:t>
      </w:r>
    </w:p>
    <w:p w14:paraId="7E94744D" w14:textId="2535D578" w:rsidR="003F4EBC" w:rsidRDefault="003F4EBC" w:rsidP="003F4EB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ind w:left="720"/>
        <w:jc w:val="center"/>
        <w:rPr>
          <w:b/>
          <w:color w:val="333333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Training for Primary and Secondary </w:t>
      </w:r>
      <w:proofErr w:type="gramStart"/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SENCos </w:t>
      </w:r>
      <w:r w:rsidR="00464E4E">
        <w:rPr>
          <w:rFonts w:ascii="Calibri" w:eastAsia="Calibri" w:hAnsi="Calibri" w:cs="Calibri"/>
          <w:b/>
          <w:color w:val="000000"/>
          <w:sz w:val="30"/>
          <w:szCs w:val="30"/>
        </w:rPr>
        <w:t>,</w:t>
      </w:r>
      <w:proofErr w:type="gramEnd"/>
      <w:r w:rsidR="00464E4E">
        <w:rPr>
          <w:rFonts w:ascii="Calibri" w:eastAsia="Calibri" w:hAnsi="Calibri" w:cs="Calibri"/>
          <w:b/>
          <w:color w:val="000000"/>
          <w:sz w:val="30"/>
          <w:szCs w:val="30"/>
        </w:rPr>
        <w:t xml:space="preserve"> Teachers and TAs</w:t>
      </w:r>
    </w:p>
    <w:p w14:paraId="764FCE9E" w14:textId="77777777" w:rsidR="003F4EBC" w:rsidRDefault="003F4EBC" w:rsidP="003F4EBC">
      <w:pPr>
        <w:spacing w:before="6"/>
        <w:rPr>
          <w:rFonts w:ascii="Comic Sans MS" w:eastAsia="Comic Sans MS" w:hAnsi="Comic Sans MS" w:cs="Comic Sans MS"/>
          <w:b/>
          <w:sz w:val="29"/>
          <w:szCs w:val="29"/>
        </w:rPr>
      </w:pPr>
    </w:p>
    <w:p w14:paraId="6EB67044" w14:textId="651AB08F" w:rsidR="003F4EBC" w:rsidRDefault="003F4EBC" w:rsidP="003F4EBC">
      <w:pPr>
        <w:jc w:val="center"/>
        <w:rPr>
          <w:b/>
          <w:color w:val="FF0000"/>
          <w:sz w:val="44"/>
          <w:szCs w:val="44"/>
        </w:rPr>
      </w:pPr>
      <w:r>
        <w:rPr>
          <w:b/>
          <w:i/>
          <w:color w:val="FF0000"/>
          <w:sz w:val="24"/>
          <w:szCs w:val="24"/>
        </w:rPr>
        <w:t>This course can be accessed via the live zoom sessions on the dat</w:t>
      </w:r>
      <w:r w:rsidR="00464E4E">
        <w:rPr>
          <w:b/>
          <w:i/>
          <w:color w:val="FF0000"/>
          <w:sz w:val="24"/>
          <w:szCs w:val="24"/>
        </w:rPr>
        <w:t>e and time</w:t>
      </w:r>
      <w:r>
        <w:rPr>
          <w:b/>
          <w:i/>
          <w:color w:val="FF0000"/>
          <w:sz w:val="24"/>
          <w:szCs w:val="24"/>
        </w:rPr>
        <w:t>s below or as a recorded zoom session</w:t>
      </w:r>
      <w:r w:rsidR="00464E4E">
        <w:rPr>
          <w:b/>
          <w:i/>
          <w:color w:val="FF0000"/>
          <w:sz w:val="24"/>
          <w:szCs w:val="24"/>
        </w:rPr>
        <w:t>.</w:t>
      </w:r>
      <w:r>
        <w:rPr>
          <w:b/>
          <w:i/>
          <w:color w:val="FF0000"/>
          <w:sz w:val="24"/>
          <w:szCs w:val="24"/>
        </w:rPr>
        <w:t xml:space="preserve"> </w:t>
      </w:r>
    </w:p>
    <w:p w14:paraId="113CBAF2" w14:textId="141BA75B" w:rsidR="003F4EBC" w:rsidRDefault="003F4EBC" w:rsidP="003F4EBC">
      <w:pPr>
        <w:jc w:val="center"/>
        <w:rPr>
          <w:color w:val="FF0000"/>
          <w:sz w:val="36"/>
          <w:szCs w:val="36"/>
        </w:rPr>
      </w:pPr>
    </w:p>
    <w:p w14:paraId="0BC3DAD6" w14:textId="77777777" w:rsidR="00464E4E" w:rsidRPr="00464E4E" w:rsidRDefault="003F4EBC" w:rsidP="003F4EBC">
      <w:pPr>
        <w:jc w:val="center"/>
        <w:rPr>
          <w:b/>
          <w:bCs/>
          <w:color w:val="FF0000"/>
          <w:sz w:val="36"/>
          <w:szCs w:val="36"/>
        </w:rPr>
      </w:pPr>
      <w:r w:rsidRPr="00464E4E">
        <w:rPr>
          <w:b/>
          <w:bCs/>
          <w:color w:val="FF0000"/>
          <w:sz w:val="36"/>
          <w:szCs w:val="36"/>
        </w:rPr>
        <w:t xml:space="preserve">Friday </w:t>
      </w:r>
      <w:r w:rsidR="00464E4E" w:rsidRPr="00464E4E">
        <w:rPr>
          <w:b/>
          <w:bCs/>
          <w:color w:val="FF0000"/>
          <w:sz w:val="36"/>
          <w:szCs w:val="36"/>
        </w:rPr>
        <w:t>9</w:t>
      </w:r>
      <w:r w:rsidRPr="00464E4E">
        <w:rPr>
          <w:b/>
          <w:bCs/>
          <w:color w:val="FF0000"/>
          <w:sz w:val="36"/>
          <w:szCs w:val="36"/>
          <w:vertAlign w:val="superscript"/>
        </w:rPr>
        <w:t>th</w:t>
      </w:r>
      <w:r w:rsidRPr="00464E4E">
        <w:rPr>
          <w:b/>
          <w:bCs/>
          <w:color w:val="FF0000"/>
          <w:sz w:val="36"/>
          <w:szCs w:val="36"/>
        </w:rPr>
        <w:t xml:space="preserve"> Ma</w:t>
      </w:r>
      <w:r w:rsidR="00464E4E" w:rsidRPr="00464E4E">
        <w:rPr>
          <w:b/>
          <w:bCs/>
          <w:color w:val="FF0000"/>
          <w:sz w:val="36"/>
          <w:szCs w:val="36"/>
        </w:rPr>
        <w:t>y 2025</w:t>
      </w:r>
      <w:r w:rsidRPr="00464E4E">
        <w:rPr>
          <w:b/>
          <w:bCs/>
          <w:color w:val="FF0000"/>
          <w:sz w:val="36"/>
          <w:szCs w:val="36"/>
        </w:rPr>
        <w:t xml:space="preserve">, </w:t>
      </w:r>
    </w:p>
    <w:p w14:paraId="64AE9D19" w14:textId="45BA8788" w:rsidR="003F4EBC" w:rsidRPr="00464E4E" w:rsidRDefault="00464E4E" w:rsidP="003F4EBC">
      <w:pPr>
        <w:jc w:val="center"/>
        <w:rPr>
          <w:b/>
          <w:bCs/>
          <w:color w:val="FF0000"/>
          <w:sz w:val="36"/>
          <w:szCs w:val="36"/>
        </w:rPr>
      </w:pPr>
      <w:r w:rsidRPr="00464E4E">
        <w:rPr>
          <w:b/>
          <w:bCs/>
          <w:color w:val="FF0000"/>
          <w:sz w:val="36"/>
          <w:szCs w:val="36"/>
        </w:rPr>
        <w:t>Session 1 – Primary and Y6/</w:t>
      </w:r>
      <w:proofErr w:type="gramStart"/>
      <w:r w:rsidRPr="00464E4E">
        <w:rPr>
          <w:b/>
          <w:bCs/>
          <w:color w:val="FF0000"/>
          <w:sz w:val="36"/>
          <w:szCs w:val="36"/>
        </w:rPr>
        <w:t xml:space="preserve">7  </w:t>
      </w:r>
      <w:r w:rsidR="003F4EBC" w:rsidRPr="00464E4E">
        <w:rPr>
          <w:b/>
          <w:bCs/>
          <w:color w:val="FF0000"/>
          <w:sz w:val="36"/>
          <w:szCs w:val="36"/>
        </w:rPr>
        <w:t>1</w:t>
      </w:r>
      <w:proofErr w:type="gramEnd"/>
      <w:r w:rsidR="003F4EBC" w:rsidRPr="00464E4E">
        <w:rPr>
          <w:b/>
          <w:bCs/>
          <w:color w:val="FF0000"/>
          <w:sz w:val="36"/>
          <w:szCs w:val="36"/>
        </w:rPr>
        <w:t>pm to 3pm</w:t>
      </w:r>
    </w:p>
    <w:p w14:paraId="66026251" w14:textId="5BCFC48E" w:rsidR="003F4EBC" w:rsidRPr="00464E4E" w:rsidRDefault="00464E4E" w:rsidP="003F4EBC">
      <w:pPr>
        <w:jc w:val="center"/>
        <w:rPr>
          <w:b/>
          <w:bCs/>
          <w:color w:val="FF0000"/>
          <w:sz w:val="36"/>
          <w:szCs w:val="36"/>
        </w:rPr>
      </w:pPr>
      <w:r w:rsidRPr="00464E4E">
        <w:rPr>
          <w:b/>
          <w:bCs/>
          <w:color w:val="FF0000"/>
          <w:sz w:val="36"/>
          <w:szCs w:val="36"/>
        </w:rPr>
        <w:t xml:space="preserve">     </w:t>
      </w:r>
      <w:proofErr w:type="gramStart"/>
      <w:r w:rsidRPr="00464E4E">
        <w:rPr>
          <w:b/>
          <w:bCs/>
          <w:color w:val="FF0000"/>
          <w:sz w:val="36"/>
          <w:szCs w:val="36"/>
        </w:rPr>
        <w:t xml:space="preserve">Session </w:t>
      </w:r>
      <w:r w:rsidR="003F4EBC" w:rsidRPr="00464E4E">
        <w:rPr>
          <w:b/>
          <w:bCs/>
          <w:color w:val="FF0000"/>
          <w:sz w:val="36"/>
          <w:szCs w:val="36"/>
        </w:rPr>
        <w:t xml:space="preserve"> 2</w:t>
      </w:r>
      <w:proofErr w:type="gramEnd"/>
      <w:r w:rsidR="003F4EBC" w:rsidRPr="00464E4E">
        <w:rPr>
          <w:b/>
          <w:bCs/>
          <w:color w:val="FF0000"/>
          <w:sz w:val="36"/>
          <w:szCs w:val="36"/>
        </w:rPr>
        <w:t xml:space="preserve"> – </w:t>
      </w:r>
      <w:r w:rsidRPr="00464E4E">
        <w:rPr>
          <w:b/>
          <w:bCs/>
          <w:color w:val="FF0000"/>
          <w:sz w:val="36"/>
          <w:szCs w:val="36"/>
        </w:rPr>
        <w:t>Y6/7 and Secondary – 2pm – 4pm</w:t>
      </w:r>
    </w:p>
    <w:p w14:paraId="75CBD88B" w14:textId="77777777" w:rsidR="003F4EBC" w:rsidRDefault="003F4EBC" w:rsidP="003F4EBC">
      <w:pPr>
        <w:jc w:val="center"/>
        <w:rPr>
          <w:color w:val="FF0000"/>
          <w:sz w:val="36"/>
          <w:szCs w:val="36"/>
        </w:rPr>
      </w:pPr>
    </w:p>
    <w:p w14:paraId="2CEC4D84" w14:textId="3DC700D6" w:rsidR="003F4EBC" w:rsidRDefault="003F4EBC" w:rsidP="003F4EBC">
      <w:pPr>
        <w:spacing w:line="470" w:lineRule="auto"/>
        <w:ind w:left="149"/>
        <w:jc w:val="center"/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>Cost per</w:t>
      </w:r>
      <w:r w:rsidR="00464E4E"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 xml:space="preserve"> person per</w:t>
      </w:r>
      <w:r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 xml:space="preserve"> </w:t>
      </w:r>
      <w:r w:rsidR="00464E4E"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>session</w:t>
      </w:r>
      <w:r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 xml:space="preserve"> - £</w:t>
      </w:r>
      <w:r w:rsidR="00464E4E"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>4</w:t>
      </w:r>
      <w:r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>0</w:t>
      </w:r>
    </w:p>
    <w:p w14:paraId="006686F1" w14:textId="77777777" w:rsidR="003F4EBC" w:rsidRDefault="003F4EBC" w:rsidP="003F4EBC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980098"/>
          <w:sz w:val="24"/>
          <w:szCs w:val="24"/>
        </w:rPr>
        <w:t>(10% reduction for schools booking two or more places)</w:t>
      </w:r>
    </w:p>
    <w:p w14:paraId="2B3C072E" w14:textId="77777777" w:rsidR="003F4EBC" w:rsidRDefault="003F4EBC" w:rsidP="003F4EBC">
      <w:p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rPr>
          <w:rFonts w:ascii="Calibri" w:eastAsia="Calibri" w:hAnsi="Calibri" w:cs="Calibri"/>
          <w:color w:val="FF0000"/>
          <w:sz w:val="36"/>
          <w:szCs w:val="36"/>
          <w:u w:val="single"/>
        </w:rPr>
      </w:pPr>
    </w:p>
    <w:p w14:paraId="306EE238" w14:textId="6902CB3E" w:rsidR="003F4EBC" w:rsidRPr="003F4EBC" w:rsidRDefault="003F4EBC" w:rsidP="003F4EBC">
      <w:p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rPr>
          <w:b/>
          <w:bCs/>
          <w:sz w:val="36"/>
          <w:szCs w:val="36"/>
          <w:u w:val="single"/>
        </w:rPr>
      </w:pPr>
      <w:r w:rsidRPr="003F4EBC">
        <w:rPr>
          <w:rFonts w:ascii="Calibri" w:eastAsia="Calibri" w:hAnsi="Calibri" w:cs="Calibri"/>
          <w:b/>
          <w:bCs/>
          <w:sz w:val="36"/>
          <w:szCs w:val="36"/>
          <w:u w:val="single"/>
        </w:rPr>
        <w:t>You will gain:</w:t>
      </w:r>
    </w:p>
    <w:p w14:paraId="5EB17FD3" w14:textId="77777777" w:rsidR="00464E4E" w:rsidRPr="00464E4E" w:rsidRDefault="00464E4E" w:rsidP="00464E4E">
      <w:pPr>
        <w:widowControl/>
        <w:numPr>
          <w:ilvl w:val="0"/>
          <w:numId w:val="18"/>
        </w:numPr>
        <w:spacing w:after="160" w:line="259" w:lineRule="auto"/>
        <w:rPr>
          <w:rFonts w:ascii="Comic Sans MS" w:hAnsi="Comic Sans MS"/>
          <w:sz w:val="28"/>
          <w:szCs w:val="28"/>
        </w:rPr>
      </w:pPr>
      <w:bookmarkStart w:id="0" w:name="_heading=h.gjdgxs" w:colFirst="0" w:colLast="0"/>
      <w:bookmarkEnd w:id="0"/>
      <w:r w:rsidRPr="00464E4E">
        <w:rPr>
          <w:rFonts w:ascii="Comic Sans MS" w:hAnsi="Comic Sans MS"/>
          <w:sz w:val="28"/>
          <w:szCs w:val="28"/>
        </w:rPr>
        <w:t>An understanding of why some pupils find transition to different classes and/or schools challenging</w:t>
      </w:r>
    </w:p>
    <w:p w14:paraId="5A81A1DC" w14:textId="77777777" w:rsidR="00464E4E" w:rsidRPr="00464E4E" w:rsidRDefault="00464E4E" w:rsidP="00464E4E">
      <w:pPr>
        <w:ind w:left="720"/>
        <w:rPr>
          <w:rFonts w:ascii="Comic Sans MS" w:hAnsi="Comic Sans MS"/>
          <w:sz w:val="28"/>
          <w:szCs w:val="28"/>
        </w:rPr>
      </w:pPr>
    </w:p>
    <w:p w14:paraId="28CA07B5" w14:textId="3A2B5774" w:rsidR="003F4EBC" w:rsidRPr="00464E4E" w:rsidRDefault="00464E4E" w:rsidP="00464E4E">
      <w:pPr>
        <w:pStyle w:val="ListParagraph"/>
        <w:numPr>
          <w:ilvl w:val="0"/>
          <w:numId w:val="19"/>
        </w:numPr>
        <w:tabs>
          <w:tab w:val="left" w:pos="829"/>
        </w:tabs>
        <w:spacing w:before="21" w:line="253" w:lineRule="auto"/>
        <w:rPr>
          <w:b/>
          <w:bCs/>
          <w:sz w:val="28"/>
          <w:szCs w:val="28"/>
        </w:rPr>
      </w:pPr>
      <w:r w:rsidRPr="00464E4E">
        <w:rPr>
          <w:rFonts w:ascii="Comic Sans MS" w:hAnsi="Comic Sans MS"/>
          <w:sz w:val="28"/>
          <w:szCs w:val="28"/>
        </w:rPr>
        <w:t>Knowledge of how to support these pupils effectively to ensure successful transition</w:t>
      </w:r>
    </w:p>
    <w:p w14:paraId="24F1D2A6" w14:textId="77777777" w:rsidR="009005FD" w:rsidRPr="003F4EBC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183D6E9D" w14:textId="77777777" w:rsidR="003F4EBC" w:rsidRPr="003F4EBC" w:rsidRDefault="003F4EBC" w:rsidP="003F4EBC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</w:pP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‘I have been a SENCO for 10 years in 4 settings. I have found your training to be the most useful training I've had since </w:t>
      </w:r>
      <w:proofErr w:type="spellStart"/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NASENCo</w:t>
      </w:r>
      <w:proofErr w:type="spellEnd"/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. It's been such great training,’   </w:t>
      </w:r>
    </w:p>
    <w:p w14:paraId="37257B01" w14:textId="07C937A2" w:rsidR="003F4EBC" w:rsidRPr="003F4EBC" w:rsidRDefault="003F4EBC" w:rsidP="003F4EBC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 Jamie Thomson, Head of School, St. Mary's CE </w:t>
      </w:r>
      <w:proofErr w:type="spellStart"/>
      <w:proofErr w:type="gramStart"/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Primary,Timsbury</w:t>
      </w:r>
      <w:proofErr w:type="spellEnd"/>
      <w:proofErr w:type="gramEnd"/>
      <w:r w:rsidRPr="003F4E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.</w:t>
      </w: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3DE4B8E5" w14:textId="54124C22" w:rsidR="007A3C3C" w:rsidRPr="003F4EBC" w:rsidRDefault="00CF1A8D" w:rsidP="003E7726">
      <w:pPr>
        <w:pStyle w:val="Heading3"/>
        <w:spacing w:line="389" w:lineRule="exact"/>
        <w:rPr>
          <w:rFonts w:cs="Comic Sans MS"/>
          <w:sz w:val="24"/>
          <w:szCs w:val="24"/>
        </w:rPr>
      </w:pPr>
      <w:r w:rsidRPr="003F4EBC">
        <w:rPr>
          <w:sz w:val="24"/>
          <w:szCs w:val="24"/>
          <w:u w:val="thick" w:color="980098"/>
        </w:rPr>
        <w:t>To</w:t>
      </w:r>
      <w:r w:rsidRPr="003F4EBC">
        <w:rPr>
          <w:spacing w:val="-12"/>
          <w:sz w:val="24"/>
          <w:szCs w:val="24"/>
          <w:u w:val="thick" w:color="980098"/>
        </w:rPr>
        <w:t xml:space="preserve"> </w:t>
      </w:r>
      <w:proofErr w:type="spellStart"/>
      <w:proofErr w:type="gramStart"/>
      <w:r w:rsidRPr="003F4EBC">
        <w:rPr>
          <w:sz w:val="24"/>
          <w:szCs w:val="24"/>
          <w:u w:val="thick" w:color="980098"/>
        </w:rPr>
        <w:t>book,</w:t>
      </w:r>
      <w:r w:rsidRPr="003F4EBC">
        <w:rPr>
          <w:spacing w:val="-1"/>
          <w:sz w:val="24"/>
          <w:szCs w:val="24"/>
          <w:u w:val="thick" w:color="980098"/>
        </w:rPr>
        <w:t>emai</w:t>
      </w:r>
      <w:proofErr w:type="spellEnd"/>
      <w:proofErr w:type="gramEnd"/>
      <w:r w:rsidRPr="003F4EBC">
        <w:rPr>
          <w:spacing w:val="-138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l</w:t>
      </w:r>
      <w:r w:rsidRPr="003F4EBC">
        <w:rPr>
          <w:spacing w:val="-10"/>
          <w:sz w:val="24"/>
          <w:szCs w:val="24"/>
          <w:u w:val="thick" w:color="980098"/>
        </w:rPr>
        <w:t xml:space="preserve"> </w:t>
      </w:r>
      <w:r w:rsidR="003E7726" w:rsidRPr="003F4EBC">
        <w:rPr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Pr="003F4EBC">
        <w:rPr>
          <w:sz w:val="24"/>
          <w:szCs w:val="24"/>
          <w:u w:val="thick" w:color="980098"/>
        </w:rPr>
        <w:t>senservicessw@gma</w:t>
      </w:r>
      <w:r w:rsidRPr="003F4EBC">
        <w:rPr>
          <w:spacing w:val="-1"/>
          <w:sz w:val="24"/>
          <w:szCs w:val="24"/>
          <w:u w:val="thick" w:color="980098"/>
        </w:rPr>
        <w:t>il.c</w:t>
      </w:r>
      <w:proofErr w:type="spellEnd"/>
      <w:r w:rsidRPr="003F4EBC">
        <w:rPr>
          <w:spacing w:val="-138"/>
          <w:sz w:val="24"/>
          <w:szCs w:val="24"/>
          <w:u w:val="thick" w:color="980098"/>
        </w:rPr>
        <w:t xml:space="preserve"> </w:t>
      </w:r>
      <w:proofErr w:type="spellStart"/>
      <w:r w:rsidRPr="003F4EBC">
        <w:rPr>
          <w:sz w:val="24"/>
          <w:szCs w:val="24"/>
          <w:u w:val="thick" w:color="980098"/>
        </w:rPr>
        <w:t>o</w:t>
      </w:r>
      <w:proofErr w:type="spellEnd"/>
      <w:r w:rsidRPr="003F4EBC">
        <w:rPr>
          <w:spacing w:val="-139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m</w:t>
      </w:r>
      <w:r w:rsidRPr="003F4EBC">
        <w:rPr>
          <w:spacing w:val="-11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or</w:t>
      </w:r>
      <w:r w:rsidR="003E7726" w:rsidRPr="003F4EBC">
        <w:rPr>
          <w:sz w:val="24"/>
          <w:szCs w:val="24"/>
          <w:u w:val="thick" w:color="980098"/>
        </w:rPr>
        <w:t xml:space="preserve"> </w:t>
      </w:r>
      <w:r w:rsidR="00226C19" w:rsidRPr="003F4EBC">
        <w:rPr>
          <w:sz w:val="24"/>
          <w:szCs w:val="24"/>
          <w:u w:val="thick" w:color="980098"/>
        </w:rPr>
        <w:t>c</w:t>
      </w:r>
      <w:r w:rsidRPr="003F4EBC">
        <w:rPr>
          <w:sz w:val="24"/>
          <w:szCs w:val="24"/>
          <w:u w:val="thick" w:color="980098"/>
        </w:rPr>
        <w:t>a</w:t>
      </w:r>
      <w:r w:rsidRPr="003F4EBC">
        <w:rPr>
          <w:spacing w:val="-1"/>
          <w:sz w:val="24"/>
          <w:szCs w:val="24"/>
          <w:u w:val="thick" w:color="980098"/>
        </w:rPr>
        <w:t>ll</w:t>
      </w:r>
      <w:r w:rsidRPr="003F4EBC">
        <w:rPr>
          <w:spacing w:val="-12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07913179125</w:t>
      </w:r>
      <w:r w:rsidRPr="003F4EBC">
        <w:rPr>
          <w:spacing w:val="-10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on</w:t>
      </w:r>
      <w:r w:rsidRPr="003F4EBC">
        <w:rPr>
          <w:spacing w:val="-7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0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7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8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pacing w:val="-1"/>
          <w:sz w:val="24"/>
          <w:szCs w:val="24"/>
          <w:u w:val="thick" w:color="980098"/>
        </w:rPr>
        <w:t>54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1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pacing w:val="-1"/>
          <w:sz w:val="24"/>
          <w:szCs w:val="24"/>
          <w:u w:val="thick" w:color="980098"/>
        </w:rPr>
        <w:t>10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pacing w:val="-1"/>
          <w:sz w:val="24"/>
          <w:szCs w:val="24"/>
          <w:u w:val="thick" w:color="980098"/>
        </w:rPr>
        <w:t>29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 xml:space="preserve">7 </w:t>
      </w:r>
    </w:p>
    <w:sectPr w:rsidR="007A3C3C" w:rsidRPr="003F4EBC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7B1"/>
    <w:multiLevelType w:val="hybridMultilevel"/>
    <w:tmpl w:val="222A26E8"/>
    <w:lvl w:ilvl="0" w:tplc="55F4FFC6">
      <w:numFmt w:val="bullet"/>
      <w:lvlText w:val="•"/>
      <w:lvlJc w:val="left"/>
      <w:pPr>
        <w:ind w:left="87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2EE24925"/>
    <w:multiLevelType w:val="multilevel"/>
    <w:tmpl w:val="AE046F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10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77ADC"/>
    <w:multiLevelType w:val="hybridMultilevel"/>
    <w:tmpl w:val="141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65B05"/>
    <w:multiLevelType w:val="hybridMultilevel"/>
    <w:tmpl w:val="0FBAC0C0"/>
    <w:lvl w:ilvl="0" w:tplc="08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 w15:restartNumberingAfterBreak="0">
    <w:nsid w:val="5B644C35"/>
    <w:multiLevelType w:val="hybridMultilevel"/>
    <w:tmpl w:val="B1C08374"/>
    <w:lvl w:ilvl="0" w:tplc="9092CF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F06C4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80AB2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7A821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27E82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04A6E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CC26E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78465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B2A79F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 w16cid:durableId="1343363427">
    <w:abstractNumId w:val="9"/>
  </w:num>
  <w:num w:numId="2" w16cid:durableId="681129347">
    <w:abstractNumId w:val="1"/>
  </w:num>
  <w:num w:numId="3" w16cid:durableId="177473875">
    <w:abstractNumId w:val="2"/>
  </w:num>
  <w:num w:numId="4" w16cid:durableId="1235898533">
    <w:abstractNumId w:val="5"/>
  </w:num>
  <w:num w:numId="5" w16cid:durableId="1348481651">
    <w:abstractNumId w:val="15"/>
  </w:num>
  <w:num w:numId="6" w16cid:durableId="238834589">
    <w:abstractNumId w:val="16"/>
  </w:num>
  <w:num w:numId="7" w16cid:durableId="1750616176">
    <w:abstractNumId w:val="14"/>
  </w:num>
  <w:num w:numId="8" w16cid:durableId="409153644">
    <w:abstractNumId w:val="0"/>
  </w:num>
  <w:num w:numId="9" w16cid:durableId="746265315">
    <w:abstractNumId w:val="3"/>
  </w:num>
  <w:num w:numId="10" w16cid:durableId="2109351009">
    <w:abstractNumId w:val="11"/>
  </w:num>
  <w:num w:numId="11" w16cid:durableId="1686587811">
    <w:abstractNumId w:val="10"/>
  </w:num>
  <w:num w:numId="12" w16cid:durableId="1257903082">
    <w:abstractNumId w:val="8"/>
  </w:num>
  <w:num w:numId="13" w16cid:durableId="1118521916">
    <w:abstractNumId w:val="6"/>
  </w:num>
  <w:num w:numId="14" w16cid:durableId="1073357724">
    <w:abstractNumId w:val="13"/>
  </w:num>
  <w:num w:numId="15" w16cid:durableId="1420059265">
    <w:abstractNumId w:val="12"/>
  </w:num>
  <w:num w:numId="16" w16cid:durableId="1450079143">
    <w:abstractNumId w:val="4"/>
  </w:num>
  <w:num w:numId="17" w16cid:durableId="1243956063">
    <w:abstractNumId w:val="7"/>
  </w:num>
  <w:num w:numId="18" w16cid:durableId="986590258">
    <w:abstractNumId w:val="18"/>
  </w:num>
  <w:num w:numId="19" w16cid:durableId="17561236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C"/>
    <w:rsid w:val="001124AC"/>
    <w:rsid w:val="001F4EB4"/>
    <w:rsid w:val="00211782"/>
    <w:rsid w:val="002203D5"/>
    <w:rsid w:val="00226C19"/>
    <w:rsid w:val="002721CF"/>
    <w:rsid w:val="002B499E"/>
    <w:rsid w:val="002E3348"/>
    <w:rsid w:val="0030373B"/>
    <w:rsid w:val="00332552"/>
    <w:rsid w:val="00343D90"/>
    <w:rsid w:val="003448A2"/>
    <w:rsid w:val="00377A1F"/>
    <w:rsid w:val="00382F52"/>
    <w:rsid w:val="003C53CE"/>
    <w:rsid w:val="003E7726"/>
    <w:rsid w:val="003F4EBC"/>
    <w:rsid w:val="00405B07"/>
    <w:rsid w:val="004337E5"/>
    <w:rsid w:val="00443FF4"/>
    <w:rsid w:val="00460096"/>
    <w:rsid w:val="00464E4E"/>
    <w:rsid w:val="004D4900"/>
    <w:rsid w:val="004E00C3"/>
    <w:rsid w:val="00506919"/>
    <w:rsid w:val="005214A0"/>
    <w:rsid w:val="0056763C"/>
    <w:rsid w:val="00655C7D"/>
    <w:rsid w:val="006F5937"/>
    <w:rsid w:val="00710F32"/>
    <w:rsid w:val="00780109"/>
    <w:rsid w:val="00793B87"/>
    <w:rsid w:val="007A3C3C"/>
    <w:rsid w:val="008002ED"/>
    <w:rsid w:val="008007B7"/>
    <w:rsid w:val="00836530"/>
    <w:rsid w:val="008409A9"/>
    <w:rsid w:val="00843763"/>
    <w:rsid w:val="00877F04"/>
    <w:rsid w:val="008B115C"/>
    <w:rsid w:val="008D212A"/>
    <w:rsid w:val="009005FD"/>
    <w:rsid w:val="00917548"/>
    <w:rsid w:val="0093317A"/>
    <w:rsid w:val="009B27A8"/>
    <w:rsid w:val="00A16F58"/>
    <w:rsid w:val="00A4217F"/>
    <w:rsid w:val="00A662FB"/>
    <w:rsid w:val="00AB2E06"/>
    <w:rsid w:val="00AC4C36"/>
    <w:rsid w:val="00AC764F"/>
    <w:rsid w:val="00B04D27"/>
    <w:rsid w:val="00B336A0"/>
    <w:rsid w:val="00B537AA"/>
    <w:rsid w:val="00BA1481"/>
    <w:rsid w:val="00BD447F"/>
    <w:rsid w:val="00C410DE"/>
    <w:rsid w:val="00CB2D46"/>
    <w:rsid w:val="00CB5AC5"/>
    <w:rsid w:val="00CF1A8D"/>
    <w:rsid w:val="00D00D06"/>
    <w:rsid w:val="00D73975"/>
    <w:rsid w:val="00E20CE5"/>
    <w:rsid w:val="00E311AD"/>
    <w:rsid w:val="00E46575"/>
    <w:rsid w:val="00E50A4F"/>
    <w:rsid w:val="00EB50B5"/>
    <w:rsid w:val="00F16BF8"/>
    <w:rsid w:val="00F2634F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E8580CBFA4D865E2C2A54D625CB" ma:contentTypeVersion="15" ma:contentTypeDescription="Create a new document." ma:contentTypeScope="" ma:versionID="d8b591277480bde947c2f29acada7255">
  <xsd:schema xmlns:xsd="http://www.w3.org/2001/XMLSchema" xmlns:xs="http://www.w3.org/2001/XMLSchema" xmlns:p="http://schemas.microsoft.com/office/2006/metadata/properties" xmlns:ns2="b2552c56-f950-4421-8bd3-01cdb328b0ef" xmlns:ns3="caeccce5-f0d4-4842-9765-2a6e8c3b47f0" targetNamespace="http://schemas.microsoft.com/office/2006/metadata/properties" ma:root="true" ma:fieldsID="423d2da9e3e307e23b95188aa49f4925" ns2:_="" ns3:_="">
    <xsd:import namespace="b2552c56-f950-4421-8bd3-01cdb328b0ef"/>
    <xsd:import namespace="caeccce5-f0d4-4842-9765-2a6e8c3b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2c56-f950-4421-8bd3-01cdb328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e769eb-3a16-4db7-8f91-4e7e089ac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ce5-f0d4-4842-9765-2a6e8c3b47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36936a-4f51-4427-80bd-b6faac35dd0d}" ma:internalName="TaxCatchAll" ma:showField="CatchAllData" ma:web="caeccce5-f0d4-4842-9765-2a6e8c3b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52c56-f950-4421-8bd3-01cdb328b0ef">
      <Terms xmlns="http://schemas.microsoft.com/office/infopath/2007/PartnerControls"/>
    </lcf76f155ced4ddcb4097134ff3c332f>
    <TaxCatchAll xmlns="caeccce5-f0d4-4842-9765-2a6e8c3b47f0" xsi:nil="true"/>
  </documentManagement>
</p:properties>
</file>

<file path=customXml/itemProps1.xml><?xml version="1.0" encoding="utf-8"?>
<ds:datastoreItem xmlns:ds="http://schemas.openxmlformats.org/officeDocument/2006/customXml" ds:itemID="{85AD8088-7676-4BEC-9BDD-ADBC58F10F28}"/>
</file>

<file path=customXml/itemProps2.xml><?xml version="1.0" encoding="utf-8"?>
<ds:datastoreItem xmlns:ds="http://schemas.openxmlformats.org/officeDocument/2006/customXml" ds:itemID="{CD3106BA-03B0-475D-B3FA-5E3B2F921831}"/>
</file>

<file path=customXml/itemProps3.xml><?xml version="1.0" encoding="utf-8"?>
<ds:datastoreItem xmlns:ds="http://schemas.openxmlformats.org/officeDocument/2006/customXml" ds:itemID="{F45A50FF-6824-43A6-8E39-17FF359EF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sue plechowicz</cp:lastModifiedBy>
  <cp:revision>2</cp:revision>
  <dcterms:created xsi:type="dcterms:W3CDTF">2025-02-24T21:29:00Z</dcterms:created>
  <dcterms:modified xsi:type="dcterms:W3CDTF">2025-02-24T21:29:00Z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  <property fmtid="{D5CDD505-2E9C-101B-9397-08002B2CF9AE}" pid="4" name="ContentTypeId">
    <vt:lpwstr>0x010100DF320E8580CBFA4D865E2C2A54D625CB</vt:lpwstr>
  </property>
</Properties>
</file>