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72E" w:rsidRDefault="0098172E" w:rsidP="0098172E">
      <w:pPr>
        <w:spacing w:before="300" w:after="450" w:line="240" w:lineRule="auto"/>
        <w:outlineLvl w:val="0"/>
        <w:rPr>
          <w:rFonts w:ascii="bpreplay" w:eastAsia="Times New Roman" w:hAnsi="bpreplay" w:cs="Times New Roman"/>
          <w:b/>
          <w:bCs/>
          <w:color w:val="333333"/>
          <w:kern w:val="36"/>
          <w:sz w:val="54"/>
          <w:szCs w:val="54"/>
        </w:rPr>
      </w:pPr>
      <w:r w:rsidRPr="0098172E">
        <w:rPr>
          <w:rFonts w:ascii="bpreplay" w:eastAsia="Times New Roman" w:hAnsi="bpreplay" w:cs="Times New Roman"/>
          <w:b/>
          <w:bCs/>
          <w:noProof/>
          <w:color w:val="333333"/>
          <w:kern w:val="36"/>
          <w:sz w:val="54"/>
          <w:szCs w:val="54"/>
        </w:rPr>
        <w:drawing>
          <wp:inline distT="0" distB="0" distL="0" distR="0">
            <wp:extent cx="1222171" cy="704850"/>
            <wp:effectExtent l="0" t="0" r="0" b="0"/>
            <wp:docPr id="1" name="Picture 1" descr="C:\Users\Michelle\OneDrive - Cornwall Association of Primary Heads\Michelle's documents recovered\Events\Successful School Improvement Faye Heming 6 June 2022\SSS Logo StraplineRHSide 300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\OneDrive - Cornwall Association of Primary Heads\Michelle's documents recovered\Events\Successful School Improvement Faye Heming 6 June 2022\SSS Logo StraplineRHSide 300-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20" cy="70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preplay" w:eastAsia="Times New Roman" w:hAnsi="bpreplay" w:cs="Times New Roman"/>
          <w:b/>
          <w:bCs/>
          <w:color w:val="333333"/>
          <w:kern w:val="36"/>
          <w:sz w:val="54"/>
          <w:szCs w:val="54"/>
        </w:rPr>
        <w:tab/>
      </w:r>
      <w:r>
        <w:rPr>
          <w:rFonts w:ascii="bpreplay" w:eastAsia="Times New Roman" w:hAnsi="bpreplay" w:cs="Times New Roman"/>
          <w:b/>
          <w:bCs/>
          <w:color w:val="333333"/>
          <w:kern w:val="36"/>
          <w:sz w:val="54"/>
          <w:szCs w:val="54"/>
        </w:rPr>
        <w:tab/>
      </w:r>
      <w:r>
        <w:rPr>
          <w:rFonts w:ascii="bpreplay" w:eastAsia="Times New Roman" w:hAnsi="bpreplay" w:cs="Times New Roman"/>
          <w:b/>
          <w:bCs/>
          <w:color w:val="333333"/>
          <w:kern w:val="36"/>
          <w:sz w:val="54"/>
          <w:szCs w:val="54"/>
        </w:rPr>
        <w:tab/>
      </w:r>
      <w:r>
        <w:rPr>
          <w:rFonts w:ascii="bpreplay" w:eastAsia="Times New Roman" w:hAnsi="bpreplay" w:cs="Times New Roman"/>
          <w:b/>
          <w:bCs/>
          <w:color w:val="333333"/>
          <w:kern w:val="36"/>
          <w:sz w:val="54"/>
          <w:szCs w:val="54"/>
        </w:rPr>
        <w:tab/>
      </w:r>
      <w:r>
        <w:rPr>
          <w:rFonts w:ascii="bpreplay" w:eastAsia="Times New Roman" w:hAnsi="bpreplay" w:cs="Times New Roman"/>
          <w:b/>
          <w:bCs/>
          <w:color w:val="333333"/>
          <w:kern w:val="36"/>
          <w:sz w:val="54"/>
          <w:szCs w:val="54"/>
        </w:rPr>
        <w:tab/>
      </w:r>
      <w:r w:rsidR="00912E9D">
        <w:rPr>
          <w:rFonts w:ascii="bpreplay" w:eastAsia="Times New Roman" w:hAnsi="bpreplay" w:cs="Times New Roman"/>
          <w:b/>
          <w:bCs/>
          <w:color w:val="333333"/>
          <w:kern w:val="36"/>
          <w:sz w:val="54"/>
          <w:szCs w:val="54"/>
        </w:rPr>
        <w:tab/>
      </w:r>
      <w:r w:rsidR="00912E9D">
        <w:rPr>
          <w:rFonts w:ascii="bpreplay" w:eastAsia="Times New Roman" w:hAnsi="bpreplay" w:cs="Times New Roman"/>
          <w:b/>
          <w:bCs/>
          <w:color w:val="333333"/>
          <w:kern w:val="36"/>
          <w:sz w:val="54"/>
          <w:szCs w:val="54"/>
        </w:rPr>
        <w:tab/>
      </w:r>
      <w:r>
        <w:rPr>
          <w:rFonts w:ascii="bpreplay" w:eastAsia="Times New Roman" w:hAnsi="bpreplay" w:cs="Times New Roman"/>
          <w:b/>
          <w:bCs/>
          <w:color w:val="333333"/>
          <w:kern w:val="36"/>
          <w:sz w:val="54"/>
          <w:szCs w:val="54"/>
        </w:rPr>
        <w:tab/>
      </w:r>
      <w:r w:rsidR="00312DEA">
        <w:rPr>
          <w:rFonts w:ascii="bpreplay" w:eastAsia="Times New Roman" w:hAnsi="bpreplay" w:cs="Times New Roman"/>
          <w:b/>
          <w:bCs/>
          <w:color w:val="333333"/>
          <w:kern w:val="36"/>
          <w:sz w:val="54"/>
          <w:szCs w:val="54"/>
        </w:rPr>
        <w:tab/>
      </w:r>
      <w:r>
        <w:rPr>
          <w:rFonts w:ascii="bpreplay" w:eastAsia="Times New Roman" w:hAnsi="bpreplay" w:cs="Times New Roman"/>
          <w:b/>
          <w:bCs/>
          <w:color w:val="333333"/>
          <w:kern w:val="36"/>
          <w:sz w:val="54"/>
          <w:szCs w:val="54"/>
        </w:rPr>
        <w:tab/>
      </w:r>
      <w:r w:rsidR="00912E9D" w:rsidRPr="00912E9D">
        <w:rPr>
          <w:rFonts w:ascii="bpreplay" w:eastAsia="Times New Roman" w:hAnsi="bpreplay" w:cs="Times New Roman"/>
          <w:b/>
          <w:bCs/>
          <w:noProof/>
          <w:color w:val="333333"/>
          <w:kern w:val="36"/>
          <w:sz w:val="54"/>
          <w:szCs w:val="54"/>
        </w:rPr>
        <w:drawing>
          <wp:inline distT="0" distB="0" distL="0" distR="0">
            <wp:extent cx="563978" cy="657225"/>
            <wp:effectExtent l="0" t="0" r="7620" b="0"/>
            <wp:docPr id="4" name="Picture 4" descr="C:\Users\Michelle\Desktop\cap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elle\Desktop\caph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83" cy="67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2E" w:rsidRPr="009B64C3" w:rsidRDefault="0098172E" w:rsidP="00312DEA">
      <w:pPr>
        <w:spacing w:before="300" w:after="450" w:line="240" w:lineRule="auto"/>
        <w:jc w:val="center"/>
        <w:outlineLvl w:val="0"/>
        <w:rPr>
          <w:rFonts w:ascii="bpreplay" w:eastAsia="Times New Roman" w:hAnsi="bpreplay" w:cs="Times New Roman"/>
          <w:b/>
          <w:bCs/>
          <w:color w:val="333333"/>
          <w:kern w:val="36"/>
          <w:sz w:val="54"/>
          <w:szCs w:val="54"/>
        </w:rPr>
      </w:pPr>
      <w:r>
        <w:rPr>
          <w:rFonts w:ascii="bpreplay" w:eastAsia="Times New Roman" w:hAnsi="bpreplay" w:cs="Times New Roman"/>
          <w:b/>
          <w:bCs/>
          <w:color w:val="333333"/>
          <w:kern w:val="36"/>
          <w:sz w:val="54"/>
          <w:szCs w:val="54"/>
        </w:rPr>
        <w:t>Successful School Improvement</w:t>
      </w:r>
    </w:p>
    <w:p w:rsidR="0098172E" w:rsidRPr="009B64C3" w:rsidRDefault="0098172E" w:rsidP="0098172E">
      <w:pPr>
        <w:spacing w:line="240" w:lineRule="auto"/>
        <w:rPr>
          <w:rFonts w:ascii="bpreplay" w:eastAsia="Times New Roman" w:hAnsi="bpreplay" w:cs="Times New Roman"/>
          <w:color w:val="333333"/>
          <w:sz w:val="24"/>
          <w:szCs w:val="24"/>
        </w:rPr>
      </w:pPr>
      <w:r>
        <w:rPr>
          <w:rFonts w:ascii="bpreplay" w:eastAsia="Times New Roman" w:hAnsi="bpreplay" w:cs="Times New Roman"/>
          <w:b/>
          <w:bCs/>
          <w:color w:val="008080"/>
          <w:sz w:val="24"/>
          <w:szCs w:val="24"/>
        </w:rPr>
        <w:t xml:space="preserve">This course is aimed at </w:t>
      </w:r>
      <w:proofErr w:type="spellStart"/>
      <w:r>
        <w:rPr>
          <w:rFonts w:ascii="bpreplay" w:eastAsia="Times New Roman" w:hAnsi="bpreplay" w:cs="Times New Roman"/>
          <w:b/>
          <w:bCs/>
          <w:color w:val="008080"/>
          <w:sz w:val="24"/>
          <w:szCs w:val="24"/>
        </w:rPr>
        <w:t>headteachers</w:t>
      </w:r>
      <w:proofErr w:type="spellEnd"/>
      <w:r>
        <w:rPr>
          <w:rFonts w:ascii="bpreplay" w:eastAsia="Times New Roman" w:hAnsi="bpreplay" w:cs="Times New Roman"/>
          <w:b/>
          <w:bCs/>
          <w:color w:val="008080"/>
          <w:sz w:val="24"/>
          <w:szCs w:val="24"/>
        </w:rPr>
        <w:t xml:space="preserve"> new to the role as well as deputy and assistant heads.</w:t>
      </w:r>
    </w:p>
    <w:p w:rsidR="0098172E" w:rsidRPr="009B64C3" w:rsidRDefault="0098172E" w:rsidP="0098172E">
      <w:pPr>
        <w:spacing w:after="150" w:line="240" w:lineRule="auto"/>
        <w:rPr>
          <w:rFonts w:ascii="bpreplay" w:eastAsia="Times New Roman" w:hAnsi="bpreplay" w:cs="Times New Roman"/>
          <w:color w:val="333333"/>
          <w:sz w:val="24"/>
          <w:szCs w:val="24"/>
        </w:rPr>
      </w:pPr>
      <w:r w:rsidRPr="009B64C3">
        <w:rPr>
          <w:rFonts w:ascii="bpreplay" w:eastAsia="Times New Roman" w:hAnsi="bpreplay" w:cs="Times New Roman"/>
          <w:b/>
          <w:bCs/>
          <w:color w:val="008080"/>
          <w:sz w:val="24"/>
          <w:szCs w:val="24"/>
        </w:rPr>
        <w:t>Date: </w:t>
      </w:r>
      <w:r>
        <w:rPr>
          <w:rFonts w:ascii="bpreplay" w:eastAsia="Times New Roman" w:hAnsi="bpreplay" w:cs="Times New Roman"/>
          <w:color w:val="333333"/>
          <w:sz w:val="24"/>
          <w:szCs w:val="24"/>
        </w:rPr>
        <w:t>Monday 6</w:t>
      </w:r>
      <w:r w:rsidRPr="0098172E">
        <w:rPr>
          <w:rFonts w:ascii="bpreplay" w:eastAsia="Times New Roman" w:hAnsi="bpreplay" w:cs="Times New Roman"/>
          <w:color w:val="333333"/>
          <w:sz w:val="24"/>
          <w:szCs w:val="24"/>
          <w:vertAlign w:val="superscript"/>
        </w:rPr>
        <w:t>th</w:t>
      </w:r>
      <w:r>
        <w:rPr>
          <w:rFonts w:ascii="bpreplay" w:eastAsia="Times New Roman" w:hAnsi="bpreplay" w:cs="Times New Roman"/>
          <w:color w:val="333333"/>
          <w:sz w:val="24"/>
          <w:szCs w:val="24"/>
        </w:rPr>
        <w:t xml:space="preserve"> June 2022</w:t>
      </w:r>
    </w:p>
    <w:p w:rsidR="0098172E" w:rsidRPr="009B64C3" w:rsidRDefault="0098172E" w:rsidP="0098172E">
      <w:pPr>
        <w:spacing w:after="150" w:line="240" w:lineRule="auto"/>
        <w:rPr>
          <w:rFonts w:ascii="bpreplay" w:eastAsia="Times New Roman" w:hAnsi="bpreplay" w:cs="Times New Roman"/>
          <w:color w:val="333333"/>
          <w:sz w:val="24"/>
          <w:szCs w:val="24"/>
        </w:rPr>
      </w:pPr>
      <w:r w:rsidRPr="009B64C3">
        <w:rPr>
          <w:rFonts w:ascii="bpreplay" w:eastAsia="Times New Roman" w:hAnsi="bpreplay" w:cs="Times New Roman"/>
          <w:b/>
          <w:bCs/>
          <w:color w:val="008080"/>
          <w:sz w:val="24"/>
          <w:szCs w:val="24"/>
        </w:rPr>
        <w:t>Venue:</w:t>
      </w:r>
      <w:r w:rsidRPr="009B64C3">
        <w:rPr>
          <w:rFonts w:ascii="bpreplay" w:eastAsia="Times New Roman" w:hAnsi="bpreplay" w:cs="Times New Roman"/>
          <w:color w:val="333333"/>
          <w:sz w:val="24"/>
          <w:szCs w:val="24"/>
        </w:rPr>
        <w:t> B1, Beacon Place, Victoria Offices, Roche, PL26 8LG</w:t>
      </w:r>
      <w:bookmarkStart w:id="0" w:name="_GoBack"/>
      <w:bookmarkEnd w:id="0"/>
    </w:p>
    <w:p w:rsidR="0098172E" w:rsidRPr="009B64C3" w:rsidRDefault="0098172E" w:rsidP="0098172E">
      <w:pPr>
        <w:spacing w:after="150" w:line="240" w:lineRule="auto"/>
        <w:rPr>
          <w:rFonts w:ascii="bpreplay" w:eastAsia="Times New Roman" w:hAnsi="bpreplay" w:cs="Times New Roman"/>
          <w:color w:val="333333"/>
          <w:sz w:val="24"/>
          <w:szCs w:val="24"/>
        </w:rPr>
      </w:pPr>
      <w:r w:rsidRPr="009B64C3">
        <w:rPr>
          <w:rFonts w:ascii="bpreplay" w:eastAsia="Times New Roman" w:hAnsi="bpreplay" w:cs="Times New Roman"/>
          <w:b/>
          <w:bCs/>
          <w:color w:val="008080"/>
          <w:sz w:val="24"/>
          <w:szCs w:val="24"/>
        </w:rPr>
        <w:t>Trainers:</w:t>
      </w:r>
      <w:r w:rsidRPr="009B64C3">
        <w:rPr>
          <w:rFonts w:ascii="bpreplay" w:eastAsia="Times New Roman" w:hAnsi="bpreplay" w:cs="Times New Roman"/>
          <w:color w:val="333333"/>
          <w:sz w:val="24"/>
          <w:szCs w:val="24"/>
        </w:rPr>
        <w:t xml:space="preserve"> Faye Heming &amp; </w:t>
      </w:r>
      <w:r>
        <w:rPr>
          <w:rFonts w:ascii="bpreplay" w:eastAsia="Times New Roman" w:hAnsi="bpreplay" w:cs="Times New Roman"/>
          <w:color w:val="333333"/>
          <w:sz w:val="24"/>
          <w:szCs w:val="24"/>
        </w:rPr>
        <w:t>John Jones</w:t>
      </w:r>
      <w:r w:rsidRPr="009B64C3">
        <w:rPr>
          <w:rFonts w:ascii="bpreplay" w:eastAsia="Times New Roman" w:hAnsi="bpreplay" w:cs="Times New Roman"/>
          <w:color w:val="333333"/>
          <w:sz w:val="24"/>
          <w:szCs w:val="24"/>
        </w:rPr>
        <w:t>, School Support Solutions</w:t>
      </w:r>
    </w:p>
    <w:p w:rsidR="0098172E" w:rsidRDefault="0098172E" w:rsidP="0098172E">
      <w:pPr>
        <w:spacing w:after="150" w:line="240" w:lineRule="auto"/>
        <w:rPr>
          <w:rFonts w:ascii="bpreplay" w:eastAsia="Times New Roman" w:hAnsi="bpreplay" w:cs="Times New Roman"/>
          <w:color w:val="333333"/>
          <w:sz w:val="24"/>
          <w:szCs w:val="24"/>
        </w:rPr>
      </w:pPr>
      <w:r w:rsidRPr="009B64C3">
        <w:rPr>
          <w:rFonts w:ascii="bpreplay" w:eastAsia="Times New Roman" w:hAnsi="bpreplay" w:cs="Times New Roman"/>
          <w:b/>
          <w:bCs/>
          <w:color w:val="008080"/>
          <w:sz w:val="24"/>
          <w:szCs w:val="24"/>
        </w:rPr>
        <w:t>Cost:</w:t>
      </w:r>
      <w:r w:rsidRPr="009B64C3">
        <w:rPr>
          <w:rFonts w:ascii="bpreplay" w:eastAsia="Times New Roman" w:hAnsi="bpreplay" w:cs="Times New Roman"/>
          <w:color w:val="333333"/>
          <w:sz w:val="24"/>
          <w:szCs w:val="24"/>
        </w:rPr>
        <w:t> £1</w:t>
      </w:r>
      <w:r>
        <w:rPr>
          <w:rFonts w:ascii="bpreplay" w:eastAsia="Times New Roman" w:hAnsi="bpreplay" w:cs="Times New Roman"/>
          <w:color w:val="333333"/>
          <w:sz w:val="24"/>
          <w:szCs w:val="24"/>
        </w:rPr>
        <w:t>50</w:t>
      </w:r>
      <w:r w:rsidRPr="009B64C3">
        <w:rPr>
          <w:rFonts w:ascii="bpreplay" w:eastAsia="Times New Roman" w:hAnsi="bpreplay" w:cs="Times New Roman"/>
          <w:color w:val="333333"/>
          <w:sz w:val="24"/>
          <w:szCs w:val="24"/>
        </w:rPr>
        <w:t>(+VAT) per delegate</w:t>
      </w:r>
    </w:p>
    <w:p w:rsidR="0098172E" w:rsidRDefault="0098172E" w:rsidP="0098172E">
      <w:pPr>
        <w:spacing w:after="150" w:line="240" w:lineRule="auto"/>
        <w:rPr>
          <w:rFonts w:ascii="bpreplay" w:eastAsia="Times New Roman" w:hAnsi="bpreplay" w:cs="Times New Roman"/>
          <w:color w:val="333333"/>
          <w:sz w:val="24"/>
          <w:szCs w:val="24"/>
        </w:rPr>
      </w:pPr>
    </w:p>
    <w:p w:rsidR="0098172E" w:rsidRPr="0098172E" w:rsidRDefault="0098172E" w:rsidP="0098172E">
      <w:pPr>
        <w:spacing w:after="0"/>
        <w:rPr>
          <w:rFonts w:eastAsia="Times New Roman" w:cs="Calibri"/>
          <w:b/>
          <w:bCs/>
          <w:sz w:val="24"/>
          <w:szCs w:val="24"/>
          <w:lang w:val="en-US" w:eastAsia="en-US"/>
        </w:rPr>
      </w:pPr>
      <w:r w:rsidRPr="0098172E">
        <w:rPr>
          <w:rFonts w:eastAsia="Times New Roman" w:cs="Calibri"/>
          <w:b/>
          <w:bCs/>
          <w:sz w:val="24"/>
          <w:szCs w:val="24"/>
          <w:lang w:val="en-US" w:eastAsia="en-US"/>
        </w:rPr>
        <w:t>Session 1</w:t>
      </w:r>
      <w:r w:rsidRPr="0098172E">
        <w:rPr>
          <w:rFonts w:eastAsia="Times New Roman" w:cs="Calibri"/>
          <w:b/>
          <w:bCs/>
          <w:sz w:val="24"/>
          <w:szCs w:val="24"/>
          <w:lang w:val="en-US" w:eastAsia="en-US"/>
        </w:rPr>
        <w:tab/>
      </w:r>
      <w:r w:rsidRPr="0098172E">
        <w:rPr>
          <w:rFonts w:eastAsia="Times New Roman" w:cs="Calibri"/>
          <w:b/>
          <w:bCs/>
          <w:sz w:val="24"/>
          <w:szCs w:val="24"/>
          <w:lang w:val="en-US" w:eastAsia="en-US"/>
        </w:rPr>
        <w:tab/>
        <w:t>The school improvement process</w:t>
      </w:r>
    </w:p>
    <w:p w:rsidR="0098172E" w:rsidRPr="0098172E" w:rsidRDefault="0098172E" w:rsidP="0098172E">
      <w:pPr>
        <w:spacing w:after="0"/>
        <w:ind w:left="2160"/>
        <w:rPr>
          <w:rFonts w:eastAsia="Times New Roman" w:cs="Calibri"/>
          <w:b/>
          <w:bCs/>
          <w:sz w:val="24"/>
          <w:szCs w:val="24"/>
          <w:lang w:val="en-US" w:eastAsia="en-US"/>
        </w:rPr>
      </w:pPr>
      <w:r w:rsidRPr="0098172E">
        <w:rPr>
          <w:rFonts w:eastAsia="Times New Roman" w:cs="Calibri"/>
          <w:color w:val="007583"/>
          <w:sz w:val="23"/>
          <w:szCs w:val="23"/>
          <w:lang w:val="en-US" w:eastAsia="en-US"/>
        </w:rPr>
        <w:t xml:space="preserve">We shall begin this course by focusing upon the cycle of school </w:t>
      </w:r>
      <w:r w:rsidRPr="0098172E">
        <w:rPr>
          <w:rFonts w:eastAsia="Times New Roman" w:cs="Calibri"/>
          <w:color w:val="007583"/>
          <w:sz w:val="23"/>
          <w:szCs w:val="23"/>
          <w:lang w:val="en-US" w:eastAsia="en-US"/>
        </w:rPr>
        <w:br/>
        <w:t xml:space="preserve">improvement at a whole school level. We will consider how the school culture can impact upon </w:t>
      </w:r>
      <w:proofErr w:type="spellStart"/>
      <w:r w:rsidRPr="0098172E">
        <w:rPr>
          <w:rFonts w:eastAsia="Times New Roman" w:cs="Calibri"/>
          <w:color w:val="007583"/>
          <w:sz w:val="23"/>
          <w:szCs w:val="23"/>
          <w:lang w:val="en-US" w:eastAsia="en-US"/>
        </w:rPr>
        <w:t>organisational</w:t>
      </w:r>
      <w:proofErr w:type="spellEnd"/>
      <w:r w:rsidRPr="0098172E">
        <w:rPr>
          <w:rFonts w:eastAsia="Times New Roman" w:cs="Calibri"/>
          <w:color w:val="007583"/>
          <w:sz w:val="23"/>
          <w:szCs w:val="23"/>
          <w:lang w:val="en-US" w:eastAsia="en-US"/>
        </w:rPr>
        <w:t xml:space="preserve"> change, and how to overcome barriers. Freely available tools to support school improvement will be shared.</w:t>
      </w:r>
    </w:p>
    <w:p w:rsidR="0098172E" w:rsidRPr="0098172E" w:rsidRDefault="0098172E" w:rsidP="0098172E">
      <w:pPr>
        <w:spacing w:after="0"/>
        <w:rPr>
          <w:rFonts w:eastAsia="Times New Roman" w:cs="Calibri"/>
          <w:color w:val="007583"/>
          <w:sz w:val="23"/>
          <w:szCs w:val="23"/>
          <w:lang w:val="en-US" w:eastAsia="en-US"/>
        </w:rPr>
      </w:pPr>
    </w:p>
    <w:p w:rsidR="0098172E" w:rsidRPr="0098172E" w:rsidRDefault="0098172E" w:rsidP="0098172E">
      <w:pPr>
        <w:spacing w:after="0"/>
        <w:rPr>
          <w:rFonts w:eastAsia="Times New Roman" w:cs="Calibri"/>
          <w:b/>
          <w:bCs/>
          <w:sz w:val="24"/>
          <w:szCs w:val="24"/>
          <w:lang w:val="en-US" w:eastAsia="en-US"/>
        </w:rPr>
      </w:pPr>
      <w:r w:rsidRPr="0098172E">
        <w:rPr>
          <w:rFonts w:eastAsia="Times New Roman" w:cs="Calibri"/>
          <w:b/>
          <w:bCs/>
          <w:sz w:val="24"/>
          <w:szCs w:val="24"/>
          <w:lang w:val="en-US" w:eastAsia="en-US"/>
        </w:rPr>
        <w:t>Session 2</w:t>
      </w:r>
      <w:r w:rsidRPr="0098172E">
        <w:rPr>
          <w:rFonts w:eastAsia="Times New Roman" w:cs="Calibri"/>
          <w:b/>
          <w:bCs/>
          <w:sz w:val="24"/>
          <w:szCs w:val="24"/>
          <w:lang w:val="en-US" w:eastAsia="en-US"/>
        </w:rPr>
        <w:tab/>
      </w:r>
      <w:r w:rsidRPr="0098172E">
        <w:rPr>
          <w:rFonts w:eastAsia="Times New Roman" w:cs="Calibri"/>
          <w:b/>
          <w:bCs/>
          <w:sz w:val="24"/>
          <w:szCs w:val="24"/>
          <w:lang w:val="en-US" w:eastAsia="en-US"/>
        </w:rPr>
        <w:tab/>
        <w:t>Gathering the evidence</w:t>
      </w:r>
    </w:p>
    <w:p w:rsidR="0098172E" w:rsidRPr="0098172E" w:rsidRDefault="0098172E" w:rsidP="0098172E">
      <w:pPr>
        <w:spacing w:after="0"/>
        <w:ind w:left="2160"/>
        <w:rPr>
          <w:rFonts w:eastAsia="Times New Roman" w:cs="Calibri"/>
          <w:color w:val="007583"/>
          <w:sz w:val="23"/>
          <w:szCs w:val="23"/>
          <w:lang w:val="en-US" w:eastAsia="en-US"/>
        </w:rPr>
      </w:pPr>
      <w:r w:rsidRPr="0098172E">
        <w:rPr>
          <w:rFonts w:eastAsia="Times New Roman" w:cs="Calibri"/>
          <w:color w:val="007583"/>
          <w:sz w:val="23"/>
          <w:szCs w:val="23"/>
          <w:lang w:val="en-US" w:eastAsia="en-US"/>
        </w:rPr>
        <w:t>When gathering evidence, we need to view school improvement at a granular level. Using an objective from your current school improvement plan, you will be guided through a process of evidence gathering, where practical strategies will be shared, including a work scrutiny using curriculum plans and pupils’ books from your school (history or geography).</w:t>
      </w:r>
    </w:p>
    <w:p w:rsidR="0098172E" w:rsidRPr="0098172E" w:rsidRDefault="0098172E" w:rsidP="0098172E">
      <w:pPr>
        <w:spacing w:after="0"/>
        <w:rPr>
          <w:rFonts w:ascii="Calibri" w:eastAsia="Times New Roman" w:hAnsi="Calibri" w:cs="Calibri"/>
          <w:lang w:val="en-US" w:eastAsia="en-US"/>
        </w:rPr>
      </w:pPr>
    </w:p>
    <w:p w:rsidR="0098172E" w:rsidRPr="0098172E" w:rsidRDefault="0098172E" w:rsidP="0098172E">
      <w:pPr>
        <w:spacing w:after="0"/>
        <w:rPr>
          <w:rFonts w:eastAsia="Times New Roman" w:cs="Calibri"/>
          <w:b/>
          <w:bCs/>
          <w:sz w:val="24"/>
          <w:szCs w:val="24"/>
          <w:lang w:val="en-US" w:eastAsia="en-US"/>
        </w:rPr>
      </w:pPr>
      <w:r w:rsidRPr="0098172E">
        <w:rPr>
          <w:rFonts w:eastAsia="Times New Roman" w:cs="Calibri"/>
          <w:b/>
          <w:bCs/>
          <w:sz w:val="24"/>
          <w:szCs w:val="24"/>
          <w:lang w:val="en-US" w:eastAsia="en-US"/>
        </w:rPr>
        <w:t>Session 3</w:t>
      </w:r>
      <w:r w:rsidRPr="0098172E">
        <w:rPr>
          <w:rFonts w:eastAsia="Times New Roman" w:cs="Calibri"/>
          <w:b/>
          <w:bCs/>
          <w:sz w:val="24"/>
          <w:szCs w:val="24"/>
          <w:lang w:val="en-US" w:eastAsia="en-US"/>
        </w:rPr>
        <w:tab/>
      </w:r>
      <w:r w:rsidRPr="0098172E">
        <w:rPr>
          <w:rFonts w:eastAsia="Times New Roman" w:cs="Calibri"/>
          <w:b/>
          <w:bCs/>
          <w:sz w:val="24"/>
          <w:szCs w:val="24"/>
          <w:lang w:val="en-US" w:eastAsia="en-US"/>
        </w:rPr>
        <w:tab/>
        <w:t>Pulling it all together</w:t>
      </w:r>
    </w:p>
    <w:p w:rsidR="0098172E" w:rsidRPr="0098172E" w:rsidRDefault="0098172E" w:rsidP="0098172E">
      <w:pPr>
        <w:spacing w:after="0"/>
        <w:ind w:left="2160"/>
        <w:rPr>
          <w:rFonts w:eastAsia="Times New Roman" w:cs="Calibri"/>
          <w:color w:val="007583"/>
          <w:sz w:val="23"/>
          <w:szCs w:val="23"/>
          <w:lang w:val="en-US" w:eastAsia="en-US"/>
        </w:rPr>
      </w:pPr>
      <w:r w:rsidRPr="0098172E">
        <w:rPr>
          <w:rFonts w:eastAsia="Times New Roman" w:cs="Calibri"/>
          <w:color w:val="007583"/>
          <w:sz w:val="23"/>
          <w:szCs w:val="23"/>
          <w:lang w:val="en-US" w:eastAsia="en-US"/>
        </w:rPr>
        <w:t>Once we have gathered our evidence, we need to record this information concisely. This session will focus upon the key components of the school self-evaluation form (SEF).</w:t>
      </w:r>
    </w:p>
    <w:p w:rsidR="0098172E" w:rsidRPr="0098172E" w:rsidRDefault="0098172E" w:rsidP="0098172E">
      <w:pPr>
        <w:spacing w:after="0"/>
        <w:rPr>
          <w:rFonts w:eastAsia="Times New Roman" w:cs="Calibri"/>
          <w:color w:val="007583"/>
          <w:sz w:val="23"/>
          <w:szCs w:val="23"/>
          <w:lang w:val="en-US" w:eastAsia="en-US"/>
        </w:rPr>
      </w:pPr>
    </w:p>
    <w:p w:rsidR="0098172E" w:rsidRPr="0098172E" w:rsidRDefault="0098172E" w:rsidP="0098172E">
      <w:pPr>
        <w:spacing w:after="0"/>
        <w:rPr>
          <w:rFonts w:eastAsia="Times New Roman" w:cs="Calibri"/>
          <w:b/>
          <w:bCs/>
          <w:sz w:val="24"/>
          <w:szCs w:val="24"/>
          <w:lang w:val="en-US" w:eastAsia="en-US"/>
        </w:rPr>
      </w:pPr>
      <w:r w:rsidRPr="0098172E">
        <w:rPr>
          <w:rFonts w:eastAsia="Times New Roman" w:cs="Calibri"/>
          <w:b/>
          <w:bCs/>
          <w:sz w:val="24"/>
          <w:szCs w:val="24"/>
          <w:lang w:val="en-US" w:eastAsia="en-US"/>
        </w:rPr>
        <w:t>Session 4</w:t>
      </w:r>
      <w:r w:rsidRPr="0098172E">
        <w:rPr>
          <w:rFonts w:eastAsia="Times New Roman" w:cs="Calibri"/>
          <w:b/>
          <w:bCs/>
          <w:sz w:val="24"/>
          <w:szCs w:val="24"/>
          <w:lang w:val="en-US" w:eastAsia="en-US"/>
        </w:rPr>
        <w:tab/>
      </w:r>
      <w:r w:rsidRPr="0098172E">
        <w:rPr>
          <w:rFonts w:eastAsia="Times New Roman" w:cs="Calibri"/>
          <w:b/>
          <w:bCs/>
          <w:sz w:val="24"/>
          <w:szCs w:val="24"/>
          <w:lang w:val="en-US" w:eastAsia="en-US"/>
        </w:rPr>
        <w:tab/>
        <w:t>Reflection time and next steps</w:t>
      </w:r>
    </w:p>
    <w:p w:rsidR="0098172E" w:rsidRDefault="0098172E" w:rsidP="0098172E">
      <w:pPr>
        <w:spacing w:after="0"/>
        <w:ind w:left="2160"/>
        <w:rPr>
          <w:rFonts w:eastAsia="Times New Roman" w:cs="Calibri"/>
          <w:color w:val="007583"/>
          <w:sz w:val="23"/>
          <w:szCs w:val="23"/>
          <w:lang w:val="en-US" w:eastAsia="en-US"/>
        </w:rPr>
      </w:pPr>
      <w:r w:rsidRPr="0098172E">
        <w:rPr>
          <w:rFonts w:eastAsia="Times New Roman" w:cs="Calibri"/>
          <w:color w:val="007583"/>
          <w:sz w:val="23"/>
          <w:szCs w:val="23"/>
          <w:lang w:val="en-US" w:eastAsia="en-US"/>
        </w:rPr>
        <w:t xml:space="preserve">To end the day, time will be set aside for you to reflect upon the training </w:t>
      </w:r>
      <w:r w:rsidRPr="0098172E">
        <w:rPr>
          <w:rFonts w:eastAsia="Times New Roman" w:cs="Calibri"/>
          <w:color w:val="007583"/>
          <w:sz w:val="23"/>
          <w:szCs w:val="23"/>
          <w:lang w:val="en-US" w:eastAsia="en-US"/>
        </w:rPr>
        <w:br/>
        <w:t>and note your next steps. There will also be opportunities to ask questions.</w:t>
      </w:r>
    </w:p>
    <w:p w:rsidR="0098172E" w:rsidRDefault="0098172E" w:rsidP="0098172E">
      <w:pPr>
        <w:spacing w:after="0"/>
        <w:rPr>
          <w:rFonts w:eastAsia="Times New Roman" w:cs="Calibri"/>
          <w:color w:val="007583"/>
          <w:sz w:val="23"/>
          <w:szCs w:val="23"/>
          <w:lang w:val="en-US" w:eastAsia="en-US"/>
        </w:rPr>
      </w:pPr>
    </w:p>
    <w:p w:rsidR="0098172E" w:rsidRDefault="0098172E" w:rsidP="0098172E">
      <w:pPr>
        <w:spacing w:after="0"/>
        <w:rPr>
          <w:rFonts w:eastAsia="Times New Roman" w:cs="Calibri"/>
          <w:color w:val="007583"/>
          <w:sz w:val="23"/>
          <w:szCs w:val="23"/>
          <w:lang w:val="en-US" w:eastAsia="en-US"/>
        </w:rPr>
      </w:pPr>
      <w:r>
        <w:rPr>
          <w:rFonts w:eastAsia="Times New Roman" w:cs="Calibri"/>
          <w:color w:val="007583"/>
          <w:sz w:val="23"/>
          <w:szCs w:val="23"/>
          <w:lang w:val="en-US" w:eastAsia="en-US"/>
        </w:rPr>
        <w:t>To bring:</w:t>
      </w:r>
    </w:p>
    <w:p w:rsidR="0098172E" w:rsidRDefault="0098172E" w:rsidP="0098172E">
      <w:pPr>
        <w:spacing w:after="0"/>
        <w:rPr>
          <w:rFonts w:eastAsia="Times New Roman" w:cs="Calibri"/>
          <w:color w:val="007583"/>
          <w:sz w:val="23"/>
          <w:szCs w:val="23"/>
          <w:lang w:val="en-US" w:eastAsia="en-US"/>
        </w:rPr>
      </w:pPr>
    </w:p>
    <w:p w:rsidR="0098172E" w:rsidRDefault="0098172E" w:rsidP="0098172E">
      <w:pPr>
        <w:pStyle w:val="ListParagraph"/>
        <w:numPr>
          <w:ilvl w:val="0"/>
          <w:numId w:val="3"/>
        </w:numPr>
        <w:spacing w:after="0"/>
        <w:rPr>
          <w:rFonts w:eastAsia="Times New Roman" w:cs="Calibri"/>
          <w:color w:val="007583"/>
          <w:sz w:val="23"/>
          <w:szCs w:val="23"/>
          <w:lang w:val="en-US" w:eastAsia="en-US"/>
        </w:rPr>
      </w:pPr>
      <w:r>
        <w:rPr>
          <w:rFonts w:eastAsia="Times New Roman" w:cs="Calibri"/>
          <w:color w:val="007583"/>
          <w:sz w:val="23"/>
          <w:szCs w:val="23"/>
          <w:lang w:val="en-US" w:eastAsia="en-US"/>
        </w:rPr>
        <w:t>A copy of your current school self-evaluation form (if you have one)</w:t>
      </w:r>
    </w:p>
    <w:p w:rsidR="0098172E" w:rsidRDefault="0098172E" w:rsidP="0098172E">
      <w:pPr>
        <w:pStyle w:val="ListParagraph"/>
        <w:numPr>
          <w:ilvl w:val="0"/>
          <w:numId w:val="3"/>
        </w:numPr>
        <w:spacing w:after="0"/>
        <w:rPr>
          <w:rFonts w:eastAsia="Times New Roman" w:cs="Calibri"/>
          <w:color w:val="007583"/>
          <w:sz w:val="23"/>
          <w:szCs w:val="23"/>
          <w:lang w:val="en-US" w:eastAsia="en-US"/>
        </w:rPr>
      </w:pPr>
      <w:r>
        <w:rPr>
          <w:rFonts w:eastAsia="Times New Roman" w:cs="Calibri"/>
          <w:color w:val="007583"/>
          <w:sz w:val="23"/>
          <w:szCs w:val="23"/>
          <w:lang w:val="en-US" w:eastAsia="en-US"/>
        </w:rPr>
        <w:t>Your school improvement/development plan.</w:t>
      </w:r>
    </w:p>
    <w:p w:rsidR="0098172E" w:rsidRDefault="0098172E" w:rsidP="0098172E">
      <w:pPr>
        <w:pStyle w:val="ListParagraph"/>
        <w:numPr>
          <w:ilvl w:val="0"/>
          <w:numId w:val="3"/>
        </w:numPr>
        <w:spacing w:after="0"/>
        <w:rPr>
          <w:rFonts w:eastAsia="Times New Roman" w:cs="Calibri"/>
          <w:color w:val="007583"/>
          <w:sz w:val="23"/>
          <w:szCs w:val="23"/>
          <w:lang w:val="en-US" w:eastAsia="en-US"/>
        </w:rPr>
      </w:pPr>
      <w:r>
        <w:rPr>
          <w:rFonts w:eastAsia="Times New Roman" w:cs="Calibri"/>
          <w:color w:val="007583"/>
          <w:sz w:val="23"/>
          <w:szCs w:val="23"/>
          <w:lang w:val="en-US" w:eastAsia="en-US"/>
        </w:rPr>
        <w:t xml:space="preserve">Long term plans and progression documents for history/geography, including a medium-term plan (history or geography) for the autumn term for </w:t>
      </w:r>
      <w:proofErr w:type="gramStart"/>
      <w:r>
        <w:rPr>
          <w:rFonts w:eastAsia="Times New Roman" w:cs="Calibri"/>
          <w:color w:val="007583"/>
          <w:sz w:val="23"/>
          <w:szCs w:val="23"/>
          <w:lang w:val="en-US" w:eastAsia="en-US"/>
        </w:rPr>
        <w:t>one year</w:t>
      </w:r>
      <w:proofErr w:type="gramEnd"/>
      <w:r>
        <w:rPr>
          <w:rFonts w:eastAsia="Times New Roman" w:cs="Calibri"/>
          <w:color w:val="007583"/>
          <w:sz w:val="23"/>
          <w:szCs w:val="23"/>
          <w:lang w:val="en-US" w:eastAsia="en-US"/>
        </w:rPr>
        <w:t xml:space="preserve"> group and 4 pupils’ books from that same year group (for a guided work scrutiny)</w:t>
      </w:r>
    </w:p>
    <w:p w:rsidR="0098172E" w:rsidRPr="0098172E" w:rsidRDefault="0098172E" w:rsidP="0098172E">
      <w:pPr>
        <w:pStyle w:val="ListParagraph"/>
        <w:numPr>
          <w:ilvl w:val="0"/>
          <w:numId w:val="3"/>
        </w:numPr>
        <w:spacing w:after="0"/>
        <w:rPr>
          <w:rFonts w:eastAsia="Times New Roman" w:cs="Calibri"/>
          <w:color w:val="007583"/>
          <w:sz w:val="23"/>
          <w:szCs w:val="23"/>
          <w:lang w:val="en-US" w:eastAsia="en-US"/>
        </w:rPr>
      </w:pPr>
      <w:r>
        <w:rPr>
          <w:rFonts w:eastAsia="Times New Roman" w:cs="Calibri"/>
          <w:color w:val="007583"/>
          <w:sz w:val="23"/>
          <w:szCs w:val="23"/>
          <w:lang w:val="en-US" w:eastAsia="en-US"/>
        </w:rPr>
        <w:t>A laptop/device to work on during the day.</w:t>
      </w:r>
    </w:p>
    <w:sectPr w:rsidR="0098172E" w:rsidRPr="0098172E" w:rsidSect="00312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prepl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6AB"/>
    <w:multiLevelType w:val="hybridMultilevel"/>
    <w:tmpl w:val="139CA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90CA3"/>
    <w:multiLevelType w:val="hybridMultilevel"/>
    <w:tmpl w:val="E44CF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55214"/>
    <w:multiLevelType w:val="hybridMultilevel"/>
    <w:tmpl w:val="07EAF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2E"/>
    <w:rsid w:val="00116F42"/>
    <w:rsid w:val="00312DEA"/>
    <w:rsid w:val="00912E9D"/>
    <w:rsid w:val="0098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B0F2C"/>
  <w15:chartTrackingRefBased/>
  <w15:docId w15:val="{B228D98F-939F-4B7E-9326-CDAB0D41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72E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8172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240" w:lineRule="auto"/>
    </w:pPr>
    <w:rPr>
      <w:rFonts w:ascii="Helvetica Neue" w:eastAsia="Times New Roman" w:hAnsi="Helvetica Neue" w:cs="Arial Unicode MS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98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dcterms:created xsi:type="dcterms:W3CDTF">2022-03-23T13:43:00Z</dcterms:created>
  <dcterms:modified xsi:type="dcterms:W3CDTF">2022-03-23T14:27:00Z</dcterms:modified>
</cp:coreProperties>
</file>